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FBF4" w14:textId="7B529778" w:rsidR="00F77FB0" w:rsidRPr="002F7F53" w:rsidRDefault="4D236AFF" w:rsidP="7ECF4466">
      <w:pPr>
        <w:rPr>
          <w:rFonts w:ascii="Arial" w:hAnsi="Arial" w:cs="Arial"/>
          <w:b/>
          <w:bCs/>
        </w:rPr>
      </w:pPr>
      <w:r w:rsidRPr="07361D38">
        <w:rPr>
          <w:rFonts w:ascii="Arial" w:hAnsi="Arial" w:cs="Arial"/>
          <w:b/>
          <w:bCs/>
        </w:rPr>
        <w:t xml:space="preserve">Distribution Support </w:t>
      </w:r>
    </w:p>
    <w:p w14:paraId="01521D61" w14:textId="002341E0" w:rsidR="00F77FB0" w:rsidRPr="002F7F53" w:rsidRDefault="002F7F53" w:rsidP="00F77FB0">
      <w:pPr>
        <w:rPr>
          <w:rFonts w:ascii="Arial" w:hAnsi="Arial" w:cs="Arial"/>
          <w:b/>
          <w:bCs/>
        </w:rPr>
      </w:pPr>
      <w:r w:rsidRPr="07361D38">
        <w:rPr>
          <w:rFonts w:ascii="Arial" w:hAnsi="Arial" w:cs="Arial"/>
          <w:b/>
          <w:bCs/>
        </w:rPr>
        <w:t>Job Description and Person Specification</w:t>
      </w:r>
    </w:p>
    <w:p w14:paraId="4DF0FCCC" w14:textId="77777777" w:rsidR="00F77FB0" w:rsidRPr="002F7F53" w:rsidRDefault="00F77FB0" w:rsidP="00F77FB0">
      <w:pPr>
        <w:rPr>
          <w:rFonts w:ascii="Arial" w:hAnsi="Arial" w:cs="Arial"/>
          <w:b/>
          <w:bCs/>
        </w:rPr>
      </w:pPr>
    </w:p>
    <w:p w14:paraId="0C125757" w14:textId="57D2EAD0" w:rsidR="00F77FB0" w:rsidRPr="002F7F53" w:rsidRDefault="2EB6E754" w:rsidP="00F77FB0">
      <w:pPr>
        <w:rPr>
          <w:rFonts w:ascii="Arial" w:hAnsi="Arial" w:cs="Arial"/>
        </w:rPr>
      </w:pPr>
      <w:r w:rsidRPr="07361D38">
        <w:rPr>
          <w:rFonts w:ascii="Arial" w:hAnsi="Arial" w:cs="Arial"/>
        </w:rPr>
        <w:t>The role of Distribution Support requires th</w:t>
      </w:r>
      <w:r w:rsidR="0C52D674" w:rsidRPr="07361D38">
        <w:rPr>
          <w:rFonts w:ascii="Arial" w:hAnsi="Arial" w:cs="Arial"/>
        </w:rPr>
        <w:t>e</w:t>
      </w:r>
      <w:r w:rsidRPr="07361D38">
        <w:rPr>
          <w:rFonts w:ascii="Arial" w:hAnsi="Arial" w:cs="Arial"/>
        </w:rPr>
        <w:t xml:space="preserve"> postholder</w:t>
      </w:r>
      <w:r w:rsidR="002F7F53" w:rsidRPr="07361D38">
        <w:rPr>
          <w:rFonts w:ascii="Arial" w:hAnsi="Arial" w:cs="Arial"/>
        </w:rPr>
        <w:t xml:space="preserve"> to</w:t>
      </w:r>
      <w:r w:rsidR="00F77FB0" w:rsidRPr="07361D38">
        <w:rPr>
          <w:rFonts w:ascii="Arial" w:hAnsi="Arial" w:cs="Arial"/>
        </w:rPr>
        <w:t xml:space="preserve"> be an advocate for Lancaster Arts</w:t>
      </w:r>
      <w:r w:rsidR="6BBDF523" w:rsidRPr="07361D38">
        <w:rPr>
          <w:rFonts w:ascii="Arial" w:hAnsi="Arial" w:cs="Arial"/>
        </w:rPr>
        <w:t xml:space="preserve"> </w:t>
      </w:r>
      <w:proofErr w:type="gramStart"/>
      <w:r w:rsidR="6BBDF523" w:rsidRPr="07361D38">
        <w:rPr>
          <w:rFonts w:ascii="Arial" w:hAnsi="Arial" w:cs="Arial"/>
        </w:rPr>
        <w:t>in order to</w:t>
      </w:r>
      <w:proofErr w:type="gramEnd"/>
      <w:r w:rsidR="00F77FB0" w:rsidRPr="07361D38">
        <w:rPr>
          <w:rFonts w:ascii="Arial" w:hAnsi="Arial" w:cs="Arial"/>
        </w:rPr>
        <w:t xml:space="preserve"> increase the visibility of the organisation by communicating who we are and what we do through the distribution of marketing materials across </w:t>
      </w:r>
      <w:r w:rsidR="2A8D07C5" w:rsidRPr="07361D38">
        <w:rPr>
          <w:rFonts w:ascii="Arial" w:hAnsi="Arial" w:cs="Arial"/>
        </w:rPr>
        <w:t xml:space="preserve">the </w:t>
      </w:r>
      <w:r w:rsidR="00F77FB0" w:rsidRPr="07361D38">
        <w:rPr>
          <w:rFonts w:ascii="Arial" w:hAnsi="Arial" w:cs="Arial"/>
        </w:rPr>
        <w:t>Lancaster University campus</w:t>
      </w:r>
      <w:r w:rsidR="40E37977" w:rsidRPr="07361D38">
        <w:rPr>
          <w:rFonts w:ascii="Arial" w:hAnsi="Arial" w:cs="Arial"/>
        </w:rPr>
        <w:t xml:space="preserve">, </w:t>
      </w:r>
      <w:r w:rsidR="00F77FB0" w:rsidRPr="07361D38">
        <w:rPr>
          <w:rFonts w:ascii="Arial" w:hAnsi="Arial" w:cs="Arial"/>
        </w:rPr>
        <w:t>the wider Lancaster and More</w:t>
      </w:r>
      <w:r w:rsidR="73E5ED08" w:rsidRPr="07361D38">
        <w:rPr>
          <w:rFonts w:ascii="Arial" w:hAnsi="Arial" w:cs="Arial"/>
        </w:rPr>
        <w:t xml:space="preserve">cambe </w:t>
      </w:r>
      <w:r w:rsidR="00F77FB0" w:rsidRPr="07361D38">
        <w:rPr>
          <w:rFonts w:ascii="Arial" w:hAnsi="Arial" w:cs="Arial"/>
        </w:rPr>
        <w:t>area</w:t>
      </w:r>
      <w:r w:rsidR="579EE78C" w:rsidRPr="07361D38">
        <w:rPr>
          <w:rFonts w:ascii="Arial" w:hAnsi="Arial" w:cs="Arial"/>
        </w:rPr>
        <w:t xml:space="preserve"> and occasionally further afield in Lancashire</w:t>
      </w:r>
      <w:r w:rsidR="00F77FB0" w:rsidRPr="07361D38">
        <w:rPr>
          <w:rFonts w:ascii="Arial" w:hAnsi="Arial" w:cs="Arial"/>
        </w:rPr>
        <w:t xml:space="preserve">. </w:t>
      </w:r>
    </w:p>
    <w:p w14:paraId="20B95CD4" w14:textId="77777777" w:rsidR="00F77FB0" w:rsidRPr="002F7F53" w:rsidRDefault="00F77FB0" w:rsidP="00F77FB0">
      <w:pPr>
        <w:rPr>
          <w:rFonts w:ascii="Arial" w:hAnsi="Arial" w:cs="Arial"/>
        </w:rPr>
      </w:pPr>
    </w:p>
    <w:p w14:paraId="4604BF7C" w14:textId="36EF4DCB" w:rsidR="00F77FB0" w:rsidRPr="002F7F53" w:rsidRDefault="00F77FB0" w:rsidP="00F77FB0">
      <w:pPr>
        <w:rPr>
          <w:rFonts w:ascii="Arial" w:hAnsi="Arial" w:cs="Arial"/>
        </w:rPr>
      </w:pPr>
      <w:r w:rsidRPr="07361D38">
        <w:rPr>
          <w:rFonts w:ascii="Arial" w:hAnsi="Arial" w:cs="Arial"/>
        </w:rPr>
        <w:t>Duration: 1/1/2025 – 3</w:t>
      </w:r>
      <w:r w:rsidR="24E83A24" w:rsidRPr="07361D38">
        <w:rPr>
          <w:rFonts w:ascii="Arial" w:hAnsi="Arial" w:cs="Arial"/>
        </w:rPr>
        <w:t>0</w:t>
      </w:r>
      <w:r w:rsidRPr="07361D38">
        <w:rPr>
          <w:rFonts w:ascii="Arial" w:hAnsi="Arial" w:cs="Arial"/>
        </w:rPr>
        <w:t>/</w:t>
      </w:r>
      <w:r w:rsidR="1E27B8D9" w:rsidRPr="07361D38">
        <w:rPr>
          <w:rFonts w:ascii="Arial" w:hAnsi="Arial" w:cs="Arial"/>
        </w:rPr>
        <w:t>6</w:t>
      </w:r>
      <w:r w:rsidRPr="07361D38">
        <w:rPr>
          <w:rFonts w:ascii="Arial" w:hAnsi="Arial" w:cs="Arial"/>
        </w:rPr>
        <w:t>/202</w:t>
      </w:r>
      <w:r w:rsidR="7D830707" w:rsidRPr="07361D38">
        <w:rPr>
          <w:rFonts w:ascii="Arial" w:hAnsi="Arial" w:cs="Arial"/>
        </w:rPr>
        <w:t>5</w:t>
      </w:r>
    </w:p>
    <w:p w14:paraId="408DA952" w14:textId="2175DE18" w:rsidR="00F77FB0" w:rsidRPr="002F7F53" w:rsidRDefault="6CD38F15" w:rsidP="07361D38">
      <w:pPr>
        <w:rPr>
          <w:rFonts w:ascii="Arial" w:hAnsi="Arial" w:cs="Arial"/>
          <w:color w:val="FF0000"/>
        </w:rPr>
      </w:pPr>
      <w:r w:rsidRPr="07361D38">
        <w:rPr>
          <w:rFonts w:ascii="Arial" w:hAnsi="Arial" w:cs="Arial"/>
        </w:rPr>
        <w:t>Fee: £</w:t>
      </w:r>
      <w:r w:rsidR="6571E19B" w:rsidRPr="07361D38">
        <w:rPr>
          <w:rFonts w:ascii="Arial" w:hAnsi="Arial" w:cs="Arial"/>
        </w:rPr>
        <w:t>600</w:t>
      </w:r>
    </w:p>
    <w:p w14:paraId="62DB20A9" w14:textId="481F237E" w:rsidR="00F77FB0" w:rsidRPr="002F7F53" w:rsidRDefault="00F77FB0" w:rsidP="07361D38">
      <w:pPr>
        <w:rPr>
          <w:rFonts w:ascii="Arial" w:hAnsi="Arial" w:cs="Arial"/>
        </w:rPr>
      </w:pPr>
    </w:p>
    <w:p w14:paraId="2DF1876B" w14:textId="01250A11" w:rsidR="00F77FB0" w:rsidRPr="002F7F53" w:rsidRDefault="00A04E72" w:rsidP="00F77FB0">
      <w:pPr>
        <w:rPr>
          <w:rFonts w:ascii="Arial" w:hAnsi="Arial" w:cs="Arial"/>
        </w:rPr>
      </w:pPr>
      <w:r w:rsidRPr="07361D38">
        <w:rPr>
          <w:rFonts w:ascii="Arial" w:hAnsi="Arial" w:cs="Arial"/>
        </w:rPr>
        <w:t xml:space="preserve">The work required for this role </w:t>
      </w:r>
      <w:r w:rsidR="745786B8" w:rsidRPr="07361D38">
        <w:rPr>
          <w:rFonts w:ascii="Arial" w:hAnsi="Arial" w:cs="Arial"/>
        </w:rPr>
        <w:t>will</w:t>
      </w:r>
      <w:r w:rsidRPr="07361D38">
        <w:rPr>
          <w:rFonts w:ascii="Arial" w:hAnsi="Arial" w:cs="Arial"/>
        </w:rPr>
        <w:t xml:space="preserve"> be undertaken during weekends as well as weekdays</w:t>
      </w:r>
      <w:r w:rsidR="6399651D" w:rsidRPr="07361D38">
        <w:rPr>
          <w:rFonts w:ascii="Arial" w:hAnsi="Arial" w:cs="Arial"/>
        </w:rPr>
        <w:t>, as necessary and agreed with the Communications and Marketing Manager.</w:t>
      </w:r>
      <w:r w:rsidRPr="07361D38">
        <w:rPr>
          <w:rFonts w:ascii="Arial" w:hAnsi="Arial" w:cs="Arial"/>
        </w:rPr>
        <w:t xml:space="preserve"> Due to the nature of the </w:t>
      </w:r>
      <w:r w:rsidR="2438C073" w:rsidRPr="07361D38">
        <w:rPr>
          <w:rFonts w:ascii="Arial" w:hAnsi="Arial" w:cs="Arial"/>
        </w:rPr>
        <w:t>tasks</w:t>
      </w:r>
      <w:r w:rsidR="7B621D96" w:rsidRPr="07361D38">
        <w:rPr>
          <w:rFonts w:ascii="Arial" w:hAnsi="Arial" w:cs="Arial"/>
        </w:rPr>
        <w:t>,</w:t>
      </w:r>
      <w:r w:rsidRPr="07361D38">
        <w:rPr>
          <w:rFonts w:ascii="Arial" w:hAnsi="Arial" w:cs="Arial"/>
        </w:rPr>
        <w:t xml:space="preserve"> </w:t>
      </w:r>
      <w:r w:rsidR="6F764FF0" w:rsidRPr="07361D38">
        <w:rPr>
          <w:rFonts w:ascii="Arial" w:hAnsi="Arial" w:cs="Arial"/>
        </w:rPr>
        <w:t>time</w:t>
      </w:r>
      <w:r w:rsidRPr="07361D38">
        <w:rPr>
          <w:rFonts w:ascii="Arial" w:hAnsi="Arial" w:cs="Arial"/>
        </w:rPr>
        <w:t xml:space="preserve"> will likely be spread out across the six months and won’t be full days </w:t>
      </w:r>
      <w:r w:rsidR="01107B83" w:rsidRPr="07361D38">
        <w:rPr>
          <w:rFonts w:ascii="Arial" w:hAnsi="Arial" w:cs="Arial"/>
        </w:rPr>
        <w:t xml:space="preserve">of </w:t>
      </w:r>
      <w:r w:rsidRPr="07361D38">
        <w:rPr>
          <w:rFonts w:ascii="Arial" w:hAnsi="Arial" w:cs="Arial"/>
        </w:rPr>
        <w:t>work but rather</w:t>
      </w:r>
      <w:r w:rsidR="554FB490" w:rsidRPr="07361D38">
        <w:rPr>
          <w:rFonts w:ascii="Arial" w:hAnsi="Arial" w:cs="Arial"/>
        </w:rPr>
        <w:t xml:space="preserve"> </w:t>
      </w:r>
      <w:r w:rsidRPr="07361D38">
        <w:rPr>
          <w:rFonts w:ascii="Arial" w:hAnsi="Arial" w:cs="Arial"/>
        </w:rPr>
        <w:t>a few hours</w:t>
      </w:r>
      <w:r w:rsidR="5375D780" w:rsidRPr="07361D38">
        <w:rPr>
          <w:rFonts w:ascii="Arial" w:hAnsi="Arial" w:cs="Arial"/>
        </w:rPr>
        <w:t>,</w:t>
      </w:r>
      <w:r w:rsidRPr="07361D38">
        <w:rPr>
          <w:rFonts w:ascii="Arial" w:hAnsi="Arial" w:cs="Arial"/>
        </w:rPr>
        <w:t xml:space="preserve"> as required.</w:t>
      </w:r>
      <w:r w:rsidR="409AADBA" w:rsidRPr="07361D38">
        <w:rPr>
          <w:rFonts w:ascii="Arial" w:hAnsi="Arial" w:cs="Arial"/>
        </w:rPr>
        <w:t xml:space="preserve"> </w:t>
      </w:r>
      <w:r w:rsidR="7D68E702" w:rsidRPr="07361D38">
        <w:rPr>
          <w:rFonts w:ascii="Arial" w:hAnsi="Arial" w:cs="Arial"/>
        </w:rPr>
        <w:t xml:space="preserve">It will involve three meetings with the </w:t>
      </w:r>
      <w:r w:rsidR="007C54E6">
        <w:rPr>
          <w:rFonts w:ascii="Arial" w:hAnsi="Arial" w:cs="Arial"/>
        </w:rPr>
        <w:t>C</w:t>
      </w:r>
      <w:r w:rsidR="7D68E702" w:rsidRPr="07361D38">
        <w:rPr>
          <w:rFonts w:ascii="Arial" w:hAnsi="Arial" w:cs="Arial"/>
        </w:rPr>
        <w:t xml:space="preserve">ommunications and </w:t>
      </w:r>
      <w:r w:rsidR="007C54E6">
        <w:rPr>
          <w:rFonts w:ascii="Arial" w:hAnsi="Arial" w:cs="Arial"/>
        </w:rPr>
        <w:t>M</w:t>
      </w:r>
      <w:r w:rsidR="7D68E702" w:rsidRPr="07361D38">
        <w:rPr>
          <w:rFonts w:ascii="Arial" w:hAnsi="Arial" w:cs="Arial"/>
        </w:rPr>
        <w:t xml:space="preserve">arketing </w:t>
      </w:r>
      <w:r w:rsidR="007C54E6">
        <w:rPr>
          <w:rFonts w:ascii="Arial" w:hAnsi="Arial" w:cs="Arial"/>
        </w:rPr>
        <w:t>M</w:t>
      </w:r>
      <w:r w:rsidR="7D68E702" w:rsidRPr="07361D38">
        <w:rPr>
          <w:rFonts w:ascii="Arial" w:hAnsi="Arial" w:cs="Arial"/>
        </w:rPr>
        <w:t>anager over the six-month period</w:t>
      </w:r>
      <w:r w:rsidR="007C54E6">
        <w:rPr>
          <w:rFonts w:ascii="Arial" w:hAnsi="Arial" w:cs="Arial"/>
        </w:rPr>
        <w:t>.</w:t>
      </w:r>
      <w:r w:rsidR="7D68E702" w:rsidRPr="07361D38">
        <w:rPr>
          <w:rFonts w:ascii="Arial" w:hAnsi="Arial" w:cs="Arial"/>
        </w:rPr>
        <w:t xml:space="preserve"> </w:t>
      </w:r>
      <w:r w:rsidR="5394BE69" w:rsidRPr="07361D38">
        <w:rPr>
          <w:rFonts w:ascii="Arial" w:hAnsi="Arial" w:cs="Arial"/>
        </w:rPr>
        <w:t>The fee has been based on 5 days of work and will be monitored to assess the role</w:t>
      </w:r>
      <w:r w:rsidR="754C6815" w:rsidRPr="07361D38">
        <w:rPr>
          <w:rFonts w:ascii="Arial" w:hAnsi="Arial" w:cs="Arial"/>
        </w:rPr>
        <w:t xml:space="preserve">’s effectiveness within this time. </w:t>
      </w:r>
    </w:p>
    <w:p w14:paraId="16ACD2BA" w14:textId="07BF0F0C" w:rsidR="07361D38" w:rsidRDefault="07361D38" w:rsidP="07361D38">
      <w:pPr>
        <w:rPr>
          <w:rFonts w:ascii="Arial" w:hAnsi="Arial" w:cs="Arial"/>
        </w:rPr>
      </w:pPr>
    </w:p>
    <w:p w14:paraId="55A94887" w14:textId="645772DF" w:rsidR="00F77FB0" w:rsidRPr="002F7F53" w:rsidRDefault="00F77FB0" w:rsidP="07361D38">
      <w:pPr>
        <w:rPr>
          <w:rFonts w:ascii="Arial" w:hAnsi="Arial" w:cs="Arial"/>
          <w:b/>
          <w:bCs/>
        </w:rPr>
      </w:pPr>
      <w:r w:rsidRPr="07361D38">
        <w:rPr>
          <w:rFonts w:ascii="Arial" w:hAnsi="Arial" w:cs="Arial"/>
          <w:b/>
          <w:bCs/>
        </w:rPr>
        <w:t xml:space="preserve">Brief overview of responsibilities </w:t>
      </w:r>
    </w:p>
    <w:p w14:paraId="625C0010" w14:textId="7E5BF203" w:rsidR="00F77FB0" w:rsidRPr="002F7F53" w:rsidRDefault="00F77FB0" w:rsidP="00F77FB0">
      <w:pPr>
        <w:rPr>
          <w:rFonts w:ascii="Arial" w:hAnsi="Arial" w:cs="Arial"/>
        </w:rPr>
      </w:pPr>
      <w:r w:rsidRPr="07361D38">
        <w:rPr>
          <w:rFonts w:ascii="Arial" w:hAnsi="Arial" w:cs="Arial"/>
        </w:rPr>
        <w:t xml:space="preserve">To distribute marketing material (posters, brochures, and flyers) for the </w:t>
      </w:r>
      <w:r w:rsidR="2CEAB169" w:rsidRPr="07361D38">
        <w:rPr>
          <w:rFonts w:ascii="Arial" w:hAnsi="Arial" w:cs="Arial"/>
        </w:rPr>
        <w:t>spring</w:t>
      </w:r>
      <w:r w:rsidRPr="07361D38">
        <w:rPr>
          <w:rFonts w:ascii="Arial" w:hAnsi="Arial" w:cs="Arial"/>
        </w:rPr>
        <w:t xml:space="preserve"> programme in 2024/25 across </w:t>
      </w:r>
      <w:r w:rsidR="007C54E6">
        <w:rPr>
          <w:rFonts w:ascii="Arial" w:hAnsi="Arial" w:cs="Arial"/>
        </w:rPr>
        <w:t xml:space="preserve">the Lancaster University </w:t>
      </w:r>
      <w:r w:rsidRPr="07361D38">
        <w:rPr>
          <w:rFonts w:ascii="Arial" w:hAnsi="Arial" w:cs="Arial"/>
        </w:rPr>
        <w:t>campus</w:t>
      </w:r>
      <w:r w:rsidR="007C54E6">
        <w:rPr>
          <w:rFonts w:ascii="Arial" w:hAnsi="Arial" w:cs="Arial"/>
        </w:rPr>
        <w:t>,</w:t>
      </w:r>
      <w:r w:rsidRPr="07361D38">
        <w:rPr>
          <w:rFonts w:ascii="Arial" w:hAnsi="Arial" w:cs="Arial"/>
        </w:rPr>
        <w:t xml:space="preserve"> in Lancaster and Morecambe</w:t>
      </w:r>
      <w:r w:rsidR="6E4DCDFE" w:rsidRPr="07361D38">
        <w:rPr>
          <w:rFonts w:ascii="Arial" w:hAnsi="Arial" w:cs="Arial"/>
        </w:rPr>
        <w:t xml:space="preserve"> and occasionally</w:t>
      </w:r>
      <w:r w:rsidR="1F405EA8" w:rsidRPr="07361D38">
        <w:rPr>
          <w:rFonts w:ascii="Arial" w:hAnsi="Arial" w:cs="Arial"/>
        </w:rPr>
        <w:t>,</w:t>
      </w:r>
      <w:r w:rsidR="6E4DCDFE" w:rsidRPr="07361D38">
        <w:rPr>
          <w:rFonts w:ascii="Arial" w:hAnsi="Arial" w:cs="Arial"/>
        </w:rPr>
        <w:t xml:space="preserve"> further afield </w:t>
      </w:r>
      <w:r w:rsidR="498C61E1" w:rsidRPr="07361D38">
        <w:rPr>
          <w:rFonts w:ascii="Arial" w:hAnsi="Arial" w:cs="Arial"/>
        </w:rPr>
        <w:t>across Lancashire</w:t>
      </w:r>
      <w:r w:rsidRPr="07361D38">
        <w:rPr>
          <w:rFonts w:ascii="Arial" w:hAnsi="Arial" w:cs="Arial"/>
        </w:rPr>
        <w:t xml:space="preserve">. A schedule of distribution points and dates will be created at the beginning of </w:t>
      </w:r>
      <w:r w:rsidR="007C54E6">
        <w:rPr>
          <w:rFonts w:ascii="Arial" w:hAnsi="Arial" w:cs="Arial"/>
        </w:rPr>
        <w:t>the</w:t>
      </w:r>
      <w:r w:rsidRPr="07361D38">
        <w:rPr>
          <w:rFonts w:ascii="Arial" w:hAnsi="Arial" w:cs="Arial"/>
        </w:rPr>
        <w:t xml:space="preserve"> season by the Communications and Marketing Manager. </w:t>
      </w:r>
    </w:p>
    <w:p w14:paraId="5A948DE1" w14:textId="77777777" w:rsidR="00F77FB0" w:rsidRPr="002F7F53" w:rsidRDefault="00F77FB0" w:rsidP="00F77FB0">
      <w:pPr>
        <w:rPr>
          <w:rFonts w:ascii="Arial" w:hAnsi="Arial" w:cs="Arial"/>
        </w:rPr>
      </w:pPr>
    </w:p>
    <w:p w14:paraId="65ECF7CB" w14:textId="60A054DB" w:rsidR="00F77FB0" w:rsidRPr="002F7F53" w:rsidRDefault="00F77FB0" w:rsidP="00F77FB0">
      <w:pPr>
        <w:rPr>
          <w:rFonts w:ascii="Arial" w:hAnsi="Arial" w:cs="Arial"/>
        </w:rPr>
      </w:pPr>
      <w:r w:rsidRPr="002F7F53">
        <w:rPr>
          <w:rFonts w:ascii="Arial" w:hAnsi="Arial" w:cs="Arial"/>
        </w:rPr>
        <w:t>To measure the effectiveness of the distribution locations and the print materials and report back to the Communications and Marketing Manager.</w:t>
      </w:r>
    </w:p>
    <w:p w14:paraId="2D25C942" w14:textId="77777777" w:rsidR="00F77FB0" w:rsidRPr="002F7F53" w:rsidRDefault="00F77FB0" w:rsidP="00F77FB0">
      <w:pPr>
        <w:rPr>
          <w:rFonts w:ascii="Arial" w:hAnsi="Arial" w:cs="Arial"/>
        </w:rPr>
      </w:pPr>
    </w:p>
    <w:p w14:paraId="1FCC48C7" w14:textId="6A60FFA0" w:rsidR="00F77FB0" w:rsidRPr="002F7F53" w:rsidRDefault="00F77FB0" w:rsidP="00F77FB0">
      <w:pPr>
        <w:rPr>
          <w:rFonts w:ascii="Arial" w:hAnsi="Arial" w:cs="Arial"/>
        </w:rPr>
      </w:pPr>
      <w:r w:rsidRPr="07361D38">
        <w:rPr>
          <w:rFonts w:ascii="Arial" w:hAnsi="Arial" w:cs="Arial"/>
        </w:rPr>
        <w:t>To have conversations where appropriate with the public and those at distribution locations to give them a better understanding of Lancaster Arts so they are more informed</w:t>
      </w:r>
      <w:r w:rsidR="70E5B908" w:rsidRPr="07361D38">
        <w:rPr>
          <w:rFonts w:ascii="Arial" w:hAnsi="Arial" w:cs="Arial"/>
        </w:rPr>
        <w:t>,</w:t>
      </w:r>
      <w:r w:rsidRPr="07361D38">
        <w:rPr>
          <w:rFonts w:ascii="Arial" w:hAnsi="Arial" w:cs="Arial"/>
        </w:rPr>
        <w:t xml:space="preserve"> should people ask about us. </w:t>
      </w:r>
    </w:p>
    <w:p w14:paraId="46D4BB4C" w14:textId="54775B75" w:rsidR="07361D38" w:rsidRDefault="07361D38" w:rsidP="07361D38">
      <w:pPr>
        <w:rPr>
          <w:rFonts w:ascii="Arial" w:hAnsi="Arial" w:cs="Arial"/>
        </w:rPr>
      </w:pPr>
    </w:p>
    <w:p w14:paraId="6BAFB089" w14:textId="2BA42AE0" w:rsidR="16DC4262" w:rsidRDefault="16DC4262" w:rsidP="07361D38">
      <w:pPr>
        <w:rPr>
          <w:rFonts w:ascii="Arial" w:hAnsi="Arial" w:cs="Arial"/>
        </w:rPr>
      </w:pPr>
      <w:r w:rsidRPr="07361D38">
        <w:rPr>
          <w:rFonts w:ascii="Arial" w:hAnsi="Arial" w:cs="Arial"/>
        </w:rPr>
        <w:t xml:space="preserve">To </w:t>
      </w:r>
      <w:r w:rsidR="6146B818" w:rsidRPr="07361D38">
        <w:rPr>
          <w:rFonts w:ascii="Arial" w:hAnsi="Arial" w:cs="Arial"/>
        </w:rPr>
        <w:t xml:space="preserve">host </w:t>
      </w:r>
      <w:r w:rsidRPr="07361D38">
        <w:rPr>
          <w:rFonts w:ascii="Arial" w:hAnsi="Arial" w:cs="Arial"/>
        </w:rPr>
        <w:t>market stalls on three occasions</w:t>
      </w:r>
      <w:r w:rsidR="0F711A1C" w:rsidRPr="07361D38">
        <w:rPr>
          <w:rFonts w:ascii="Arial" w:hAnsi="Arial" w:cs="Arial"/>
        </w:rPr>
        <w:t xml:space="preserve"> for a few hours and accompanied by Lancaster Arts staff</w:t>
      </w:r>
      <w:r w:rsidRPr="07361D38">
        <w:rPr>
          <w:rFonts w:ascii="Arial" w:hAnsi="Arial" w:cs="Arial"/>
        </w:rPr>
        <w:t xml:space="preserve">, either on the Lancaster University Campus or </w:t>
      </w:r>
      <w:r w:rsidR="26C47AD1" w:rsidRPr="07361D38">
        <w:rPr>
          <w:rFonts w:ascii="Arial" w:hAnsi="Arial" w:cs="Arial"/>
        </w:rPr>
        <w:t xml:space="preserve">in </w:t>
      </w:r>
      <w:r w:rsidRPr="07361D38">
        <w:rPr>
          <w:rFonts w:ascii="Arial" w:hAnsi="Arial" w:cs="Arial"/>
        </w:rPr>
        <w:t xml:space="preserve">Lancaster city centre to promote </w:t>
      </w:r>
      <w:r w:rsidR="44CFCFE3" w:rsidRPr="07361D38">
        <w:rPr>
          <w:rFonts w:ascii="Arial" w:hAnsi="Arial" w:cs="Arial"/>
        </w:rPr>
        <w:t xml:space="preserve">and share </w:t>
      </w:r>
      <w:r w:rsidRPr="07361D38">
        <w:rPr>
          <w:rFonts w:ascii="Arial" w:hAnsi="Arial" w:cs="Arial"/>
        </w:rPr>
        <w:t xml:space="preserve">the work of Lancaster Arts </w:t>
      </w:r>
      <w:r w:rsidR="089ADD4E" w:rsidRPr="07361D38">
        <w:rPr>
          <w:rFonts w:ascii="Arial" w:hAnsi="Arial" w:cs="Arial"/>
        </w:rPr>
        <w:t>with</w:t>
      </w:r>
      <w:r w:rsidRPr="07361D38">
        <w:rPr>
          <w:rFonts w:ascii="Arial" w:hAnsi="Arial" w:cs="Arial"/>
        </w:rPr>
        <w:t xml:space="preserve"> the public.</w:t>
      </w:r>
    </w:p>
    <w:p w14:paraId="746709D1" w14:textId="77777777" w:rsidR="00F77FB0" w:rsidRPr="002F7F53" w:rsidRDefault="00F77FB0" w:rsidP="00F77FB0">
      <w:pPr>
        <w:rPr>
          <w:rFonts w:ascii="Arial" w:hAnsi="Arial" w:cs="Arial"/>
        </w:rPr>
      </w:pPr>
    </w:p>
    <w:p w14:paraId="1574F106" w14:textId="0525CB3E" w:rsidR="00F77FB0" w:rsidRPr="002F7F53" w:rsidRDefault="00F77FB0" w:rsidP="00F77FB0">
      <w:pPr>
        <w:rPr>
          <w:rFonts w:ascii="Arial" w:hAnsi="Arial" w:cs="Arial"/>
        </w:rPr>
      </w:pPr>
      <w:r w:rsidRPr="002F7F53">
        <w:rPr>
          <w:rFonts w:ascii="Arial" w:hAnsi="Arial" w:cs="Arial"/>
        </w:rPr>
        <w:t xml:space="preserve">This is a role which requires knowledge of local businesses/ venues and the ability to build relationships </w:t>
      </w:r>
      <w:r w:rsidR="002F7F53" w:rsidRPr="002F7F53">
        <w:rPr>
          <w:rFonts w:ascii="Arial" w:hAnsi="Arial" w:cs="Arial"/>
        </w:rPr>
        <w:t>to</w:t>
      </w:r>
      <w:r w:rsidRPr="002F7F53">
        <w:rPr>
          <w:rFonts w:ascii="Arial" w:hAnsi="Arial" w:cs="Arial"/>
        </w:rPr>
        <w:t xml:space="preserve"> distribute marketing materials that will maximise ticket sales for public productions. </w:t>
      </w:r>
    </w:p>
    <w:p w14:paraId="504389D4" w14:textId="459F3E48" w:rsidR="07361D38" w:rsidRDefault="07361D38" w:rsidP="07361D38">
      <w:pPr>
        <w:rPr>
          <w:rFonts w:ascii="Arial" w:hAnsi="Arial" w:cs="Arial"/>
        </w:rPr>
      </w:pPr>
    </w:p>
    <w:p w14:paraId="4D6F7149" w14:textId="0C23B3ED" w:rsidR="07361D38" w:rsidRDefault="07361D38" w:rsidP="07361D38">
      <w:pPr>
        <w:rPr>
          <w:rFonts w:ascii="Arial" w:hAnsi="Arial" w:cs="Arial"/>
          <w:b/>
          <w:bCs/>
        </w:rPr>
      </w:pPr>
    </w:p>
    <w:p w14:paraId="72010362" w14:textId="77777777" w:rsidR="007C54E6" w:rsidRDefault="007C54E6" w:rsidP="07361D38">
      <w:pPr>
        <w:rPr>
          <w:rFonts w:ascii="Arial" w:hAnsi="Arial" w:cs="Arial"/>
          <w:b/>
          <w:bCs/>
        </w:rPr>
      </w:pPr>
    </w:p>
    <w:p w14:paraId="0DFA6CD0" w14:textId="77777777" w:rsidR="007C54E6" w:rsidRDefault="007C54E6" w:rsidP="07361D38">
      <w:pPr>
        <w:rPr>
          <w:rFonts w:ascii="Arial" w:hAnsi="Arial" w:cs="Arial"/>
          <w:b/>
          <w:bCs/>
        </w:rPr>
      </w:pPr>
    </w:p>
    <w:p w14:paraId="6C5F0135" w14:textId="77777777" w:rsidR="007C54E6" w:rsidRDefault="007C54E6" w:rsidP="07361D38">
      <w:pPr>
        <w:rPr>
          <w:rFonts w:ascii="Arial" w:hAnsi="Arial" w:cs="Arial"/>
          <w:b/>
          <w:bCs/>
        </w:rPr>
      </w:pPr>
    </w:p>
    <w:p w14:paraId="05566161" w14:textId="77777777" w:rsidR="007C54E6" w:rsidRDefault="007C54E6" w:rsidP="07361D38">
      <w:pPr>
        <w:rPr>
          <w:rFonts w:ascii="Arial" w:hAnsi="Arial" w:cs="Arial"/>
          <w:b/>
          <w:bCs/>
        </w:rPr>
      </w:pPr>
    </w:p>
    <w:p w14:paraId="55F980EB" w14:textId="77777777" w:rsidR="007C54E6" w:rsidRDefault="007C54E6" w:rsidP="07361D38">
      <w:pPr>
        <w:rPr>
          <w:rFonts w:ascii="Arial" w:hAnsi="Arial" w:cs="Arial"/>
          <w:b/>
          <w:bCs/>
        </w:rPr>
      </w:pPr>
    </w:p>
    <w:p w14:paraId="7646227E" w14:textId="5DE28447" w:rsidR="002F7F53" w:rsidRPr="002F7F53" w:rsidRDefault="002F7F53" w:rsidP="07361D38">
      <w:pPr>
        <w:rPr>
          <w:rFonts w:ascii="Arial" w:hAnsi="Arial" w:cs="Arial"/>
          <w:b/>
          <w:bCs/>
        </w:rPr>
      </w:pPr>
      <w:r w:rsidRPr="07361D38">
        <w:rPr>
          <w:rFonts w:ascii="Arial" w:hAnsi="Arial" w:cs="Arial"/>
          <w:b/>
          <w:bCs/>
        </w:rPr>
        <w:lastRenderedPageBreak/>
        <w:t>Person Specification</w:t>
      </w:r>
    </w:p>
    <w:p w14:paraId="438BB190" w14:textId="685F091F" w:rsidR="002F7F53" w:rsidRDefault="002F7F53" w:rsidP="002F7F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F7F53">
        <w:rPr>
          <w:rFonts w:ascii="Arial" w:hAnsi="Arial" w:cs="Arial"/>
        </w:rPr>
        <w:t>Experience of working within an arts or cultural organisational environment</w:t>
      </w:r>
      <w:r w:rsidR="00B97D9E">
        <w:rPr>
          <w:rFonts w:ascii="Arial" w:hAnsi="Arial" w:cs="Arial"/>
        </w:rPr>
        <w:t xml:space="preserve"> (Essential)</w:t>
      </w:r>
    </w:p>
    <w:p w14:paraId="6BCD18FB" w14:textId="2911C72D" w:rsidR="00B97D9E" w:rsidRDefault="00B97D9E" w:rsidP="00B97D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F7F53">
        <w:rPr>
          <w:rFonts w:ascii="Arial" w:hAnsi="Arial" w:cs="Arial"/>
        </w:rPr>
        <w:t>Understanding of distribution locally in the Lancaster District</w:t>
      </w:r>
      <w:r>
        <w:rPr>
          <w:rFonts w:ascii="Arial" w:hAnsi="Arial" w:cs="Arial"/>
        </w:rPr>
        <w:t>. K</w:t>
      </w:r>
      <w:r w:rsidRPr="002F7F53">
        <w:rPr>
          <w:rFonts w:ascii="Arial" w:hAnsi="Arial" w:cs="Arial"/>
        </w:rPr>
        <w:t>nowledge of effective locations and relationships</w:t>
      </w:r>
      <w:r>
        <w:rPr>
          <w:rFonts w:ascii="Arial" w:hAnsi="Arial" w:cs="Arial"/>
        </w:rPr>
        <w:t xml:space="preserve"> (Essential)</w:t>
      </w:r>
    </w:p>
    <w:p w14:paraId="0A1FB72C" w14:textId="385B02D4" w:rsidR="00B97D9E" w:rsidRDefault="00B97D9E" w:rsidP="00B97D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F7F53">
        <w:rPr>
          <w:rFonts w:ascii="Arial" w:hAnsi="Arial" w:cs="Arial"/>
        </w:rPr>
        <w:t xml:space="preserve">Knowledge of the arts sector in Lancaster and Morecambe </w:t>
      </w:r>
      <w:r>
        <w:rPr>
          <w:rFonts w:ascii="Arial" w:hAnsi="Arial" w:cs="Arial"/>
        </w:rPr>
        <w:t>(Essential)</w:t>
      </w:r>
    </w:p>
    <w:p w14:paraId="7A27816A" w14:textId="2DA5C3D2" w:rsidR="00B97D9E" w:rsidRDefault="00B97D9E" w:rsidP="00B97D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F7F53">
        <w:rPr>
          <w:rFonts w:ascii="Arial" w:hAnsi="Arial" w:cs="Arial"/>
        </w:rPr>
        <w:t>Ability to communicate in person effectively, confidently and professionally with a diversity of people</w:t>
      </w:r>
      <w:r>
        <w:rPr>
          <w:rFonts w:ascii="Arial" w:hAnsi="Arial" w:cs="Arial"/>
        </w:rPr>
        <w:t xml:space="preserve"> (Essential)</w:t>
      </w:r>
    </w:p>
    <w:p w14:paraId="3A605490" w14:textId="0F64A166" w:rsidR="00B97D9E" w:rsidRDefault="00B97D9E" w:rsidP="07361D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7361D38">
        <w:rPr>
          <w:rFonts w:ascii="Arial" w:hAnsi="Arial" w:cs="Arial"/>
        </w:rPr>
        <w:t>Ability to travel across Lancaster</w:t>
      </w:r>
      <w:r w:rsidR="6D2366C3" w:rsidRPr="07361D38">
        <w:rPr>
          <w:rFonts w:ascii="Arial" w:hAnsi="Arial" w:cs="Arial"/>
        </w:rPr>
        <w:t xml:space="preserve">, </w:t>
      </w:r>
      <w:r w:rsidRPr="07361D38">
        <w:rPr>
          <w:rFonts w:ascii="Arial" w:hAnsi="Arial" w:cs="Arial"/>
        </w:rPr>
        <w:t xml:space="preserve">Morecambe </w:t>
      </w:r>
      <w:r w:rsidR="1AF83631" w:rsidRPr="07361D38">
        <w:rPr>
          <w:rFonts w:ascii="Arial" w:hAnsi="Arial" w:cs="Arial"/>
        </w:rPr>
        <w:t xml:space="preserve">and occasionally further afield in Lancashire </w:t>
      </w:r>
      <w:r w:rsidRPr="07361D38">
        <w:rPr>
          <w:rFonts w:ascii="Arial" w:hAnsi="Arial" w:cs="Arial"/>
        </w:rPr>
        <w:t>with print materials</w:t>
      </w:r>
      <w:r w:rsidR="2BC3F795" w:rsidRPr="07361D38">
        <w:rPr>
          <w:rFonts w:ascii="Arial" w:hAnsi="Arial" w:cs="Arial"/>
        </w:rPr>
        <w:t>. Access to a car and a full, clean driving license will be required</w:t>
      </w:r>
      <w:r w:rsidRPr="07361D38">
        <w:rPr>
          <w:rFonts w:ascii="Arial" w:hAnsi="Arial" w:cs="Arial"/>
        </w:rPr>
        <w:t xml:space="preserve"> (Essential)</w:t>
      </w:r>
    </w:p>
    <w:p w14:paraId="5B54FE6B" w14:textId="45AFA960" w:rsidR="00B97D9E" w:rsidRPr="002F7F53" w:rsidRDefault="00B97D9E" w:rsidP="00B97D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7361D38">
        <w:rPr>
          <w:rFonts w:ascii="Arial" w:hAnsi="Arial" w:cs="Arial"/>
        </w:rPr>
        <w:t xml:space="preserve">To convey an appropriate rationale and interest in applying for this opportunity </w:t>
      </w:r>
      <w:r w:rsidR="56374D29" w:rsidRPr="07361D38">
        <w:rPr>
          <w:rFonts w:ascii="Arial" w:hAnsi="Arial" w:cs="Arial"/>
        </w:rPr>
        <w:t>(Essential)</w:t>
      </w:r>
    </w:p>
    <w:p w14:paraId="6BCE1052" w14:textId="095C5058" w:rsidR="00B97D9E" w:rsidRPr="00B97D9E" w:rsidRDefault="00B97D9E" w:rsidP="00B97D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F7F53">
        <w:rPr>
          <w:rFonts w:ascii="Arial" w:hAnsi="Arial" w:cs="Arial"/>
        </w:rPr>
        <w:t>Understanding of how to measure the effectiveness of distribution locations</w:t>
      </w:r>
      <w:r>
        <w:rPr>
          <w:rFonts w:ascii="Arial" w:hAnsi="Arial" w:cs="Arial"/>
        </w:rPr>
        <w:t xml:space="preserve"> (Essential)</w:t>
      </w:r>
    </w:p>
    <w:p w14:paraId="70D5A4CF" w14:textId="5C289F57" w:rsidR="002F7F53" w:rsidRPr="002F7F53" w:rsidRDefault="002F7F53" w:rsidP="002F7F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F7F53">
        <w:rPr>
          <w:rFonts w:ascii="Arial" w:hAnsi="Arial" w:cs="Arial"/>
        </w:rPr>
        <w:t xml:space="preserve">Experience of working in a marketing role </w:t>
      </w:r>
      <w:r w:rsidR="00B97D9E">
        <w:rPr>
          <w:rFonts w:ascii="Arial" w:hAnsi="Arial" w:cs="Arial"/>
        </w:rPr>
        <w:t>(Desirable)</w:t>
      </w:r>
    </w:p>
    <w:p w14:paraId="424F35A4" w14:textId="594DDC5C" w:rsidR="00F77FB0" w:rsidRPr="00B97D9E" w:rsidRDefault="002F7F53" w:rsidP="00F77FB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F7F53">
        <w:rPr>
          <w:rFonts w:ascii="Arial" w:hAnsi="Arial" w:cs="Arial"/>
        </w:rPr>
        <w:t xml:space="preserve">Strong initiative to work independently </w:t>
      </w:r>
      <w:r w:rsidR="00B97D9E">
        <w:rPr>
          <w:rFonts w:ascii="Arial" w:hAnsi="Arial" w:cs="Arial"/>
        </w:rPr>
        <w:t>(Desirable)</w:t>
      </w:r>
    </w:p>
    <w:p w14:paraId="2E9E4D58" w14:textId="77777777" w:rsidR="00BE4982" w:rsidRPr="002F7F53" w:rsidRDefault="00BE4982">
      <w:pPr>
        <w:rPr>
          <w:rFonts w:ascii="Arial" w:hAnsi="Arial" w:cs="Arial"/>
        </w:rPr>
      </w:pPr>
    </w:p>
    <w:sectPr w:rsidR="00BE4982" w:rsidRPr="002F7F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CAA8" w14:textId="77777777" w:rsidR="00E10573" w:rsidRDefault="00E10573" w:rsidP="002F7F53">
      <w:r>
        <w:separator/>
      </w:r>
    </w:p>
  </w:endnote>
  <w:endnote w:type="continuationSeparator" w:id="0">
    <w:p w14:paraId="07AC4609" w14:textId="77777777" w:rsidR="00E10573" w:rsidRDefault="00E10573" w:rsidP="002F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987E" w14:textId="7733912C" w:rsidR="50A3B202" w:rsidRDefault="50A3B202" w:rsidP="50A3B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D9EE" w14:textId="77777777" w:rsidR="00E10573" w:rsidRDefault="00E10573" w:rsidP="002F7F53">
      <w:r>
        <w:separator/>
      </w:r>
    </w:p>
  </w:footnote>
  <w:footnote w:type="continuationSeparator" w:id="0">
    <w:p w14:paraId="79D43FA5" w14:textId="77777777" w:rsidR="00E10573" w:rsidRDefault="00E10573" w:rsidP="002F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301C" w14:textId="1642F543" w:rsidR="002F7F53" w:rsidRDefault="002F7F53">
    <w:pPr>
      <w:pStyle w:val="Header"/>
    </w:pPr>
    <w:r>
      <w:rPr>
        <w:noProof/>
      </w:rPr>
      <w:drawing>
        <wp:inline distT="0" distB="0" distL="0" distR="0" wp14:anchorId="21C7CD0E" wp14:editId="5BEA614A">
          <wp:extent cx="1838094" cy="698500"/>
          <wp:effectExtent l="0" t="0" r="0" b="0"/>
          <wp:docPr id="81924104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241042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677" cy="703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7BEE8C" w14:textId="77777777" w:rsidR="002F7F53" w:rsidRDefault="002F7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5127"/>
    <w:multiLevelType w:val="multilevel"/>
    <w:tmpl w:val="144A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A31069"/>
    <w:multiLevelType w:val="hybridMultilevel"/>
    <w:tmpl w:val="C64E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090779">
    <w:abstractNumId w:val="0"/>
  </w:num>
  <w:num w:numId="2" w16cid:durableId="2105420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B0"/>
    <w:rsid w:val="000C19AA"/>
    <w:rsid w:val="002F7F53"/>
    <w:rsid w:val="00303C96"/>
    <w:rsid w:val="003337C1"/>
    <w:rsid w:val="007C54E6"/>
    <w:rsid w:val="009042EC"/>
    <w:rsid w:val="00A04E72"/>
    <w:rsid w:val="00AE59CA"/>
    <w:rsid w:val="00B97D9E"/>
    <w:rsid w:val="00BE4982"/>
    <w:rsid w:val="00D40C03"/>
    <w:rsid w:val="00E10573"/>
    <w:rsid w:val="00E50AFF"/>
    <w:rsid w:val="00F77FB0"/>
    <w:rsid w:val="01107B83"/>
    <w:rsid w:val="07361D38"/>
    <w:rsid w:val="07BFBA92"/>
    <w:rsid w:val="088304D4"/>
    <w:rsid w:val="089ADD4E"/>
    <w:rsid w:val="090DAA5C"/>
    <w:rsid w:val="09787E54"/>
    <w:rsid w:val="098CCC5D"/>
    <w:rsid w:val="09FD9C1B"/>
    <w:rsid w:val="0C52D674"/>
    <w:rsid w:val="0F711A1C"/>
    <w:rsid w:val="0FBF9F94"/>
    <w:rsid w:val="110748DE"/>
    <w:rsid w:val="1293CAA1"/>
    <w:rsid w:val="14987477"/>
    <w:rsid w:val="16DC4262"/>
    <w:rsid w:val="16F592EF"/>
    <w:rsid w:val="1AF83631"/>
    <w:rsid w:val="1AFBC83C"/>
    <w:rsid w:val="1C3BCEAC"/>
    <w:rsid w:val="1D7F3800"/>
    <w:rsid w:val="1DFE4988"/>
    <w:rsid w:val="1E27B8D9"/>
    <w:rsid w:val="1F405EA8"/>
    <w:rsid w:val="2132651E"/>
    <w:rsid w:val="214873B7"/>
    <w:rsid w:val="215CF033"/>
    <w:rsid w:val="22ECFB74"/>
    <w:rsid w:val="2438C073"/>
    <w:rsid w:val="24E83A24"/>
    <w:rsid w:val="2575E9B9"/>
    <w:rsid w:val="26BB8496"/>
    <w:rsid w:val="26C47AD1"/>
    <w:rsid w:val="27F972DE"/>
    <w:rsid w:val="297AA13D"/>
    <w:rsid w:val="2A63697C"/>
    <w:rsid w:val="2A8D07C5"/>
    <w:rsid w:val="2BC3F795"/>
    <w:rsid w:val="2C5C47D9"/>
    <w:rsid w:val="2CEAB169"/>
    <w:rsid w:val="2D1E2E04"/>
    <w:rsid w:val="2EB6E754"/>
    <w:rsid w:val="32680BB0"/>
    <w:rsid w:val="3B0A2426"/>
    <w:rsid w:val="3B3CD52A"/>
    <w:rsid w:val="409AADBA"/>
    <w:rsid w:val="40E37977"/>
    <w:rsid w:val="413A566B"/>
    <w:rsid w:val="41D5F8CE"/>
    <w:rsid w:val="44CFCFE3"/>
    <w:rsid w:val="44D7A409"/>
    <w:rsid w:val="4526674C"/>
    <w:rsid w:val="485151AA"/>
    <w:rsid w:val="498C61E1"/>
    <w:rsid w:val="4ACFE74E"/>
    <w:rsid w:val="4B1E7E21"/>
    <w:rsid w:val="4B4D5015"/>
    <w:rsid w:val="4C3A98EE"/>
    <w:rsid w:val="4D0FFA44"/>
    <w:rsid w:val="4D236AFF"/>
    <w:rsid w:val="4E4667FF"/>
    <w:rsid w:val="4E61C118"/>
    <w:rsid w:val="4E635DAB"/>
    <w:rsid w:val="505F5DA5"/>
    <w:rsid w:val="50A3B202"/>
    <w:rsid w:val="51B50C7E"/>
    <w:rsid w:val="51FE1222"/>
    <w:rsid w:val="5375D780"/>
    <w:rsid w:val="5394BE69"/>
    <w:rsid w:val="554FB490"/>
    <w:rsid w:val="56374D29"/>
    <w:rsid w:val="574698D8"/>
    <w:rsid w:val="579EE78C"/>
    <w:rsid w:val="58C20DB2"/>
    <w:rsid w:val="5B09EBDC"/>
    <w:rsid w:val="5F40B191"/>
    <w:rsid w:val="6047CE0A"/>
    <w:rsid w:val="6146B818"/>
    <w:rsid w:val="61D7A760"/>
    <w:rsid w:val="6399651D"/>
    <w:rsid w:val="6571E19B"/>
    <w:rsid w:val="65E81010"/>
    <w:rsid w:val="669D0D45"/>
    <w:rsid w:val="6722B3EB"/>
    <w:rsid w:val="6BBDF523"/>
    <w:rsid w:val="6CD38F15"/>
    <w:rsid w:val="6D2366C3"/>
    <w:rsid w:val="6E4DCDFE"/>
    <w:rsid w:val="6E66C539"/>
    <w:rsid w:val="6F764FF0"/>
    <w:rsid w:val="70E5B908"/>
    <w:rsid w:val="719388D1"/>
    <w:rsid w:val="73E5ED08"/>
    <w:rsid w:val="745786B8"/>
    <w:rsid w:val="754C6815"/>
    <w:rsid w:val="76A1AC6F"/>
    <w:rsid w:val="78109F40"/>
    <w:rsid w:val="7853DF41"/>
    <w:rsid w:val="792AB9D8"/>
    <w:rsid w:val="7A05D096"/>
    <w:rsid w:val="7A20DA10"/>
    <w:rsid w:val="7AAA14F6"/>
    <w:rsid w:val="7B621D96"/>
    <w:rsid w:val="7D68E702"/>
    <w:rsid w:val="7D830707"/>
    <w:rsid w:val="7EC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54437"/>
  <w15:chartTrackingRefBased/>
  <w15:docId w15:val="{770B2BE0-DB6B-0A48-A452-5612FD39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F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F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F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F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F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F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F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F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F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F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F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F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7F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F53"/>
  </w:style>
  <w:style w:type="paragraph" w:styleId="Footer">
    <w:name w:val="footer"/>
    <w:basedOn w:val="Normal"/>
    <w:link w:val="FooterChar"/>
    <w:uiPriority w:val="99"/>
    <w:unhideWhenUsed/>
    <w:rsid w:val="002F7F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F53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C5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12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9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9669171666246975F662CFCAA5138" ma:contentTypeVersion="18" ma:contentTypeDescription="Create a new document." ma:contentTypeScope="" ma:versionID="4e7c3b3f99e8d35180476a7b6d01353b">
  <xsd:schema xmlns:xsd="http://www.w3.org/2001/XMLSchema" xmlns:xs="http://www.w3.org/2001/XMLSchema" xmlns:p="http://schemas.microsoft.com/office/2006/metadata/properties" xmlns:ns2="907682f1-2942-4d67-a881-1a94423124fb" xmlns:ns3="622115fb-e053-4e31-8016-5048cf016c1d" targetNamespace="http://schemas.microsoft.com/office/2006/metadata/properties" ma:root="true" ma:fieldsID="83d3933b70d0ca7a24accd9bf4eedf95" ns2:_="" ns3:_="">
    <xsd:import namespace="907682f1-2942-4d67-a881-1a94423124fb"/>
    <xsd:import namespace="622115fb-e053-4e31-8016-5048cf016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682f1-2942-4d67-a881-1a9442312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115fb-e053-4e31-8016-5048cf016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2eb5f5-ce63-45b2-b707-e55df642c518}" ma:internalName="TaxCatchAll" ma:showField="CatchAllData" ma:web="622115fb-e053-4e31-8016-5048cf016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682f1-2942-4d67-a881-1a94423124fb">
      <Terms xmlns="http://schemas.microsoft.com/office/infopath/2007/PartnerControls"/>
    </lcf76f155ced4ddcb4097134ff3c332f>
    <TaxCatchAll xmlns="622115fb-e053-4e31-8016-5048cf016c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447B1-C00F-413E-B459-96B470920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682f1-2942-4d67-a881-1a94423124fb"/>
    <ds:schemaRef ds:uri="622115fb-e053-4e31-8016-5048cf016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B5930-23DC-4B28-9C8F-4C7A6BA585A0}">
  <ds:schemaRefs>
    <ds:schemaRef ds:uri="http://schemas.microsoft.com/office/2006/metadata/properties"/>
    <ds:schemaRef ds:uri="http://schemas.microsoft.com/office/infopath/2007/PartnerControls"/>
    <ds:schemaRef ds:uri="907682f1-2942-4d67-a881-1a94423124fb"/>
    <ds:schemaRef ds:uri="622115fb-e053-4e31-8016-5048cf016c1d"/>
  </ds:schemaRefs>
</ds:datastoreItem>
</file>

<file path=customXml/itemProps3.xml><?xml version="1.0" encoding="utf-8"?>
<ds:datastoreItem xmlns:ds="http://schemas.openxmlformats.org/officeDocument/2006/customXml" ds:itemID="{6D68460E-2248-491A-B691-C899155A0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Jack</dc:creator>
  <cp:keywords/>
  <dc:description/>
  <cp:lastModifiedBy>Bond, Jack</cp:lastModifiedBy>
  <cp:revision>9</cp:revision>
  <dcterms:created xsi:type="dcterms:W3CDTF">2024-11-15T16:00:00Z</dcterms:created>
  <dcterms:modified xsi:type="dcterms:W3CDTF">2024-11-25T10:28:00Z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0x01010023D9669171666246975F662CFCAA5138</vt:lpwstr>
  </property>
  <property fmtid="{D5CDD505-2E9C-101B-9397-08002B2CF9AE}" pid="3" name="MediaServiceImageTags">
    <vt:lpwstr/>
  </property>
</Properties>
</file>